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6108E5" w14:textId="2E4FFDFF" w:rsidR="00063C62" w:rsidRDefault="00EC6F99" w:rsidP="00063C62">
      <w:pPr>
        <w:spacing w:line="257" w:lineRule="auto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12.05</w:t>
      </w:r>
      <w:r w:rsidR="00063C62" w:rsidRPr="00063C6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.2020. Әдәбият, 5 кл. </w:t>
      </w:r>
    </w:p>
    <w:p w14:paraId="0C67F190" w14:textId="1AF28A11" w:rsidR="00063C62" w:rsidRDefault="00063C62" w:rsidP="00063C62">
      <w:pPr>
        <w:spacing w:line="257" w:lineRule="auto"/>
      </w:pPr>
      <w:r w:rsidRPr="00063C62">
        <w:rPr>
          <w:rFonts w:ascii="Times New Roman" w:eastAsia="Times New Roman" w:hAnsi="Times New Roman" w:cs="Times New Roman"/>
          <w:sz w:val="28"/>
          <w:szCs w:val="28"/>
          <w:lang w:val="tt"/>
        </w:rPr>
        <w:t>Тема: Детская литература. Юмор, сатира. / Балалар әдәбияты. Юмор һәм сатира турында төшенчә бирү</w:t>
      </w:r>
      <w:r w:rsidR="00EC6F99"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  <w:r w:rsidR="00EC6F99" w:rsidRPr="00EC6F9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="00EC6F99" w:rsidRPr="4D0425F8">
        <w:rPr>
          <w:rFonts w:ascii="Times New Roman" w:eastAsia="Times New Roman" w:hAnsi="Times New Roman" w:cs="Times New Roman"/>
          <w:sz w:val="28"/>
          <w:szCs w:val="28"/>
          <w:lang w:val="tt"/>
        </w:rPr>
        <w:t>Ш.Галиев. Анализ стихотворения «Каждый говорит правду».  /  Ш.Галиев. “Һәркем әйтә дөресен” шигырен уку, анализлау.</w:t>
      </w:r>
    </w:p>
    <w:p w14:paraId="34EC23E8" w14:textId="26F6DC55" w:rsidR="00063C62" w:rsidRDefault="00063C62" w:rsidP="00063C62">
      <w:pPr>
        <w:spacing w:line="257" w:lineRule="auto"/>
      </w:pPr>
      <w:r w:rsidRPr="00063C62">
        <w:rPr>
          <w:rFonts w:ascii="Times New Roman" w:eastAsia="Times New Roman" w:hAnsi="Times New Roman" w:cs="Times New Roman"/>
          <w:sz w:val="28"/>
          <w:szCs w:val="28"/>
          <w:lang w:val="tt"/>
        </w:rPr>
        <w:t>Биремнәр:</w:t>
      </w:r>
    </w:p>
    <w:p w14:paraId="18D89C8B" w14:textId="18AF6D0A" w:rsidR="00063C62" w:rsidRDefault="00063C62" w:rsidP="00063C62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00063C62">
        <w:rPr>
          <w:rFonts w:ascii="Times New Roman" w:eastAsia="Times New Roman" w:hAnsi="Times New Roman" w:cs="Times New Roman"/>
          <w:sz w:val="28"/>
          <w:szCs w:val="28"/>
          <w:lang w:val="tt"/>
        </w:rPr>
        <w:t>Төшенчәләрне аңлап укырга, дәфтәргә күчереп язарга</w:t>
      </w:r>
    </w:p>
    <w:p w14:paraId="7C559D4F" w14:textId="589C298C" w:rsidR="00063C62" w:rsidRPr="00EC6F99" w:rsidRDefault="00063C62" w:rsidP="00063C62">
      <w:pPr>
        <w:spacing w:line="257" w:lineRule="auto"/>
        <w:rPr>
          <w:lang w:val="tt"/>
        </w:rPr>
      </w:pPr>
      <w:r w:rsidRPr="00063C62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>Юмор дип эчтәлегендәге көлкесе булган әсәргә әйтәләр. Фикерләүнең бер төре.</w:t>
      </w:r>
    </w:p>
    <w:p w14:paraId="36A0EE81" w14:textId="3CBED399" w:rsidR="00063C62" w:rsidRPr="00EC6F99" w:rsidRDefault="00063C62" w:rsidP="00063C62">
      <w:pPr>
        <w:spacing w:line="257" w:lineRule="auto"/>
        <w:rPr>
          <w:lang w:val="tt"/>
        </w:rPr>
      </w:pPr>
      <w:r w:rsidRPr="00063C62">
        <w:rPr>
          <w:rFonts w:ascii="Times New Roman" w:eastAsia="Times New Roman" w:hAnsi="Times New Roman" w:cs="Times New Roman"/>
          <w:i/>
          <w:iCs/>
          <w:sz w:val="28"/>
          <w:szCs w:val="28"/>
          <w:lang w:val="tt"/>
        </w:rPr>
        <w:t xml:space="preserve"> Сатира – кемнең дә булса кимчелеген табып, ул кимчелектән ачы итеп көлү</w:t>
      </w:r>
      <w:r w:rsidRPr="00063C62"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</w:p>
    <w:p w14:paraId="14DDE1CC" w14:textId="4FC0C3E5" w:rsidR="00063C62" w:rsidRDefault="00063C62" w:rsidP="00063C62">
      <w:pPr>
        <w:pStyle w:val="a3"/>
        <w:numPr>
          <w:ilvl w:val="0"/>
          <w:numId w:val="1"/>
        </w:numPr>
        <w:spacing w:line="257" w:lineRule="auto"/>
        <w:rPr>
          <w:sz w:val="28"/>
          <w:szCs w:val="28"/>
        </w:rPr>
      </w:pPr>
      <w:r w:rsidRPr="00063C62">
        <w:rPr>
          <w:rFonts w:ascii="Times New Roman" w:eastAsia="Times New Roman" w:hAnsi="Times New Roman" w:cs="Times New Roman"/>
          <w:sz w:val="28"/>
          <w:szCs w:val="28"/>
          <w:lang w:val="tt"/>
        </w:rPr>
        <w:t>Шәүкәт Галиев турында укырга</w:t>
      </w:r>
      <w:r w:rsidR="00EC6F9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 </w:t>
      </w:r>
      <w:r w:rsidRPr="00063C62">
        <w:rPr>
          <w:rFonts w:ascii="Times New Roman" w:eastAsia="Times New Roman" w:hAnsi="Times New Roman" w:cs="Times New Roman"/>
          <w:sz w:val="28"/>
          <w:szCs w:val="28"/>
          <w:lang w:val="tt"/>
        </w:rPr>
        <w:t>Дәреслек 163-164 нче бит.</w:t>
      </w:r>
    </w:p>
    <w:p w14:paraId="27C0FEC7" w14:textId="088F8154" w:rsidR="00EC6F99" w:rsidRPr="00AC30AC" w:rsidRDefault="00EC6F99" w:rsidP="00EC6F99">
      <w:pPr>
        <w:spacing w:line="257" w:lineRule="auto"/>
        <w:rPr>
          <w:sz w:val="28"/>
          <w:szCs w:val="28"/>
          <w:lang w:val="tt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   3.</w:t>
      </w:r>
      <w:r w:rsidR="00063C62" w:rsidRPr="00EC6F99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  <w:r w:rsidRPr="00EC6F99">
        <w:rPr>
          <w:rFonts w:ascii="Times New Roman" w:eastAsia="Times New Roman" w:hAnsi="Times New Roman" w:cs="Times New Roman"/>
          <w:sz w:val="28"/>
          <w:szCs w:val="28"/>
          <w:lang w:val="tt"/>
        </w:rPr>
        <w:t>164-169 нчы битләрдән Ш.Галиевнең шигырьләрен укырга.</w:t>
      </w:r>
    </w:p>
    <w:p w14:paraId="31FAD8F5" w14:textId="74E3499B" w:rsidR="00EC6F99" w:rsidRDefault="00EC6F99" w:rsidP="00EC6F99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00AC30AC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tt"/>
        </w:rPr>
        <w:t>4.</w:t>
      </w:r>
      <w:r w:rsidRPr="00EC6F99">
        <w:rPr>
          <w:rFonts w:ascii="Times New Roman" w:eastAsia="Times New Roman" w:hAnsi="Times New Roman" w:cs="Times New Roman"/>
          <w:sz w:val="28"/>
          <w:szCs w:val="28"/>
          <w:lang w:val="tt"/>
        </w:rPr>
        <w:t>168 нче бит. “Һәркем әйтә дөресен” шигырен сәнгатьле итеп укырга өйрәнергә</w:t>
      </w:r>
      <w:r w:rsidR="00AC30AC"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</w:p>
    <w:p w14:paraId="6D587091" w14:textId="630DCD06" w:rsidR="00AC30AC" w:rsidRPr="00AC30AC" w:rsidRDefault="00AC30AC" w:rsidP="00EC6F99">
      <w:pPr>
        <w:spacing w:line="257" w:lineRule="auto"/>
        <w:rPr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    5.170 бит, 1 сорауга язмача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җавап бирергә.</w:t>
      </w:r>
      <w:bookmarkStart w:id="0" w:name="_GoBack"/>
      <w:bookmarkEnd w:id="0"/>
    </w:p>
    <w:p w14:paraId="61BDCD21" w14:textId="2F40E41B" w:rsidR="00063C62" w:rsidRPr="00AC30AC" w:rsidRDefault="00063C62" w:rsidP="00063C62">
      <w:pPr>
        <w:spacing w:line="257" w:lineRule="auto"/>
        <w:rPr>
          <w:lang w:val="tt"/>
        </w:rPr>
      </w:pPr>
    </w:p>
    <w:p w14:paraId="53A0CA3F" w14:textId="77777777" w:rsidR="00EC6F99" w:rsidRPr="009F5503" w:rsidRDefault="00EC6F99" w:rsidP="00EC6F99">
      <w:pPr>
        <w:pStyle w:val="a5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>Выслать фото тетради с выполненным з</w:t>
      </w:r>
      <w:r w:rsidRPr="0019051B">
        <w:rPr>
          <w:rFonts w:ascii="Times New Roman" w:hAnsi="Times New Roman" w:cs="Times New Roman"/>
          <w:b/>
          <w:sz w:val="24"/>
          <w:szCs w:val="24"/>
        </w:rPr>
        <w:t xml:space="preserve">аданием до  </w:t>
      </w:r>
      <w:r w:rsidRPr="0019051B">
        <w:rPr>
          <w:rFonts w:ascii="Times New Roman" w:hAnsi="Times New Roman" w:cs="Times New Roman"/>
          <w:b/>
          <w:sz w:val="24"/>
          <w:szCs w:val="24"/>
          <w:lang w:val="tt-RU"/>
        </w:rPr>
        <w:t>15.00 часов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12 мая</w:t>
      </w:r>
      <w:r w:rsidRPr="0019051B">
        <w:rPr>
          <w:rFonts w:ascii="Times New Roman" w:hAnsi="Times New Roman" w:cs="Times New Roman"/>
          <w:b/>
          <w:sz w:val="24"/>
          <w:szCs w:val="24"/>
        </w:rPr>
        <w:t xml:space="preserve"> по приложению WhatsApp</w:t>
      </w:r>
      <w:r w:rsidRPr="0019051B">
        <w:rPr>
          <w:rFonts w:ascii="Times New Roman" w:hAnsi="Times New Roman" w:cs="Times New Roman"/>
          <w:sz w:val="24"/>
          <w:szCs w:val="24"/>
        </w:rPr>
        <w:t xml:space="preserve">  </w:t>
      </w:r>
      <w:r w:rsidRPr="0019051B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19051B">
        <w:rPr>
          <w:rFonts w:ascii="Times New Roman" w:hAnsi="Times New Roman" w:cs="Times New Roman"/>
          <w:sz w:val="24"/>
          <w:szCs w:val="24"/>
        </w:rPr>
        <w:t>а номер: 89586284512</w:t>
      </w:r>
      <w:r w:rsidRPr="0019051B">
        <w:rPr>
          <w:rFonts w:ascii="Times New Roman" w:hAnsi="Times New Roman" w:cs="Times New Roman"/>
          <w:sz w:val="24"/>
          <w:szCs w:val="24"/>
          <w:lang w:val="tt-RU"/>
        </w:rPr>
        <w:t xml:space="preserve"> или на элект. почту: </w:t>
      </w:r>
      <w:hyperlink r:id="rId6" w:history="1">
        <w:r w:rsidRPr="0019051B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14:paraId="5A7BAC0D" w14:textId="77777777" w:rsidR="00EC6F99" w:rsidRPr="00A10D2B" w:rsidRDefault="00EC6F99" w:rsidP="00EC6F99">
      <w:pPr>
        <w:spacing w:line="257" w:lineRule="auto"/>
        <w:ind w:firstLine="336"/>
        <w:jc w:val="both"/>
        <w:rPr>
          <w:lang w:val="tt"/>
        </w:rPr>
      </w:pPr>
      <w:r w:rsidRPr="5C10CE56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23B7604F" w14:textId="32254C4B" w:rsidR="00063C62" w:rsidRPr="00EC6F99" w:rsidRDefault="00063C62" w:rsidP="00063C62"/>
    <w:sectPr w:rsidR="00063C62" w:rsidRPr="00EC6F99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8477B"/>
    <w:multiLevelType w:val="hybridMultilevel"/>
    <w:tmpl w:val="0F78D082"/>
    <w:lvl w:ilvl="0" w:tplc="C07847B0">
      <w:start w:val="1"/>
      <w:numFmt w:val="decimal"/>
      <w:lvlText w:val="%1."/>
      <w:lvlJc w:val="left"/>
      <w:pPr>
        <w:ind w:left="928" w:hanging="360"/>
      </w:pPr>
    </w:lvl>
    <w:lvl w:ilvl="1" w:tplc="BD8640A4">
      <w:start w:val="1"/>
      <w:numFmt w:val="lowerLetter"/>
      <w:lvlText w:val="%2."/>
      <w:lvlJc w:val="left"/>
      <w:pPr>
        <w:ind w:left="1648" w:hanging="360"/>
      </w:pPr>
    </w:lvl>
    <w:lvl w:ilvl="2" w:tplc="3D900E8E">
      <w:start w:val="1"/>
      <w:numFmt w:val="lowerRoman"/>
      <w:lvlText w:val="%3."/>
      <w:lvlJc w:val="right"/>
      <w:pPr>
        <w:ind w:left="2368" w:hanging="180"/>
      </w:pPr>
    </w:lvl>
    <w:lvl w:ilvl="3" w:tplc="BD4A6E5E">
      <w:start w:val="1"/>
      <w:numFmt w:val="decimal"/>
      <w:lvlText w:val="%4."/>
      <w:lvlJc w:val="left"/>
      <w:pPr>
        <w:ind w:left="3088" w:hanging="360"/>
      </w:pPr>
    </w:lvl>
    <w:lvl w:ilvl="4" w:tplc="70A49CC4">
      <w:start w:val="1"/>
      <w:numFmt w:val="lowerLetter"/>
      <w:lvlText w:val="%5."/>
      <w:lvlJc w:val="left"/>
      <w:pPr>
        <w:ind w:left="3808" w:hanging="360"/>
      </w:pPr>
    </w:lvl>
    <w:lvl w:ilvl="5" w:tplc="A04C2F28">
      <w:start w:val="1"/>
      <w:numFmt w:val="lowerRoman"/>
      <w:lvlText w:val="%6."/>
      <w:lvlJc w:val="right"/>
      <w:pPr>
        <w:ind w:left="4528" w:hanging="180"/>
      </w:pPr>
    </w:lvl>
    <w:lvl w:ilvl="6" w:tplc="7EC6E066">
      <w:start w:val="1"/>
      <w:numFmt w:val="decimal"/>
      <w:lvlText w:val="%7."/>
      <w:lvlJc w:val="left"/>
      <w:pPr>
        <w:ind w:left="5248" w:hanging="360"/>
      </w:pPr>
    </w:lvl>
    <w:lvl w:ilvl="7" w:tplc="36FCC434">
      <w:start w:val="1"/>
      <w:numFmt w:val="lowerLetter"/>
      <w:lvlText w:val="%8."/>
      <w:lvlJc w:val="left"/>
      <w:pPr>
        <w:ind w:left="5968" w:hanging="360"/>
      </w:pPr>
    </w:lvl>
    <w:lvl w:ilvl="8" w:tplc="AF7CAB52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D6E16C3"/>
    <w:multiLevelType w:val="hybridMultilevel"/>
    <w:tmpl w:val="E29C1C1C"/>
    <w:lvl w:ilvl="0" w:tplc="9D64AB4E">
      <w:start w:val="1"/>
      <w:numFmt w:val="decimal"/>
      <w:lvlText w:val="%1."/>
      <w:lvlJc w:val="left"/>
      <w:pPr>
        <w:ind w:left="720" w:hanging="360"/>
      </w:pPr>
    </w:lvl>
    <w:lvl w:ilvl="1" w:tplc="4762D72A">
      <w:start w:val="1"/>
      <w:numFmt w:val="lowerLetter"/>
      <w:lvlText w:val="%2."/>
      <w:lvlJc w:val="left"/>
      <w:pPr>
        <w:ind w:left="1440" w:hanging="360"/>
      </w:pPr>
    </w:lvl>
    <w:lvl w:ilvl="2" w:tplc="058C2BE6">
      <w:start w:val="1"/>
      <w:numFmt w:val="lowerRoman"/>
      <w:lvlText w:val="%3."/>
      <w:lvlJc w:val="right"/>
      <w:pPr>
        <w:ind w:left="2160" w:hanging="180"/>
      </w:pPr>
    </w:lvl>
    <w:lvl w:ilvl="3" w:tplc="68F281F6">
      <w:start w:val="1"/>
      <w:numFmt w:val="decimal"/>
      <w:lvlText w:val="%4."/>
      <w:lvlJc w:val="left"/>
      <w:pPr>
        <w:ind w:left="2880" w:hanging="360"/>
      </w:pPr>
    </w:lvl>
    <w:lvl w:ilvl="4" w:tplc="41CCA93A">
      <w:start w:val="1"/>
      <w:numFmt w:val="lowerLetter"/>
      <w:lvlText w:val="%5."/>
      <w:lvlJc w:val="left"/>
      <w:pPr>
        <w:ind w:left="3600" w:hanging="360"/>
      </w:pPr>
    </w:lvl>
    <w:lvl w:ilvl="5" w:tplc="96B2D760">
      <w:start w:val="1"/>
      <w:numFmt w:val="lowerRoman"/>
      <w:lvlText w:val="%6."/>
      <w:lvlJc w:val="right"/>
      <w:pPr>
        <w:ind w:left="4320" w:hanging="180"/>
      </w:pPr>
    </w:lvl>
    <w:lvl w:ilvl="6" w:tplc="FAF42526">
      <w:start w:val="1"/>
      <w:numFmt w:val="decimal"/>
      <w:lvlText w:val="%7."/>
      <w:lvlJc w:val="left"/>
      <w:pPr>
        <w:ind w:left="5040" w:hanging="360"/>
      </w:pPr>
    </w:lvl>
    <w:lvl w:ilvl="7" w:tplc="954AC780">
      <w:start w:val="1"/>
      <w:numFmt w:val="lowerLetter"/>
      <w:lvlText w:val="%8."/>
      <w:lvlJc w:val="left"/>
      <w:pPr>
        <w:ind w:left="5760" w:hanging="360"/>
      </w:pPr>
    </w:lvl>
    <w:lvl w:ilvl="8" w:tplc="19924A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063C62"/>
    <w:rsid w:val="001A62C1"/>
    <w:rsid w:val="004E4479"/>
    <w:rsid w:val="00AC30AC"/>
    <w:rsid w:val="00EC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6F99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EC6F99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locked/>
    <w:rsid w:val="00EC6F99"/>
    <w:rPr>
      <w:rFonts w:eastAsiaTheme="minorHAnsi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C6F99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EC6F99"/>
    <w:rPr>
      <w:rFonts w:eastAsiaTheme="minorHAnsi"/>
      <w:sz w:val="22"/>
      <w:szCs w:val="22"/>
      <w:lang w:val="ru-RU" w:eastAsia="en-US"/>
    </w:rPr>
  </w:style>
  <w:style w:type="character" w:customStyle="1" w:styleId="a6">
    <w:name w:val="Без интервала Знак"/>
    <w:link w:val="a5"/>
    <w:uiPriority w:val="1"/>
    <w:locked/>
    <w:rsid w:val="00EC6F99"/>
    <w:rPr>
      <w:rFonts w:eastAsiaTheme="minorHAns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135</Words>
  <Characters>775</Characters>
  <Application>Microsoft Office Word</Application>
  <DocSecurity>0</DocSecurity>
  <Lines>6</Lines>
  <Paragraphs>1</Paragraphs>
  <ScaleCrop>false</ScaleCrop>
  <Manager/>
  <Company/>
  <LinksUpToDate>false</LinksUpToDate>
  <CharactersWithSpaces>909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5</cp:revision>
  <dcterms:created xsi:type="dcterms:W3CDTF">2014-04-25T13:47:00Z</dcterms:created>
  <dcterms:modified xsi:type="dcterms:W3CDTF">2020-05-11T14:45:00Z</dcterms:modified>
  <cp:category/>
</cp:coreProperties>
</file>